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540E" w14:textId="78D0E187" w:rsidR="002375E5" w:rsidRPr="00A2123A" w:rsidRDefault="00C03115" w:rsidP="00A2123A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</w:t>
      </w:r>
      <w:r w:rsidR="002758D4">
        <w:rPr>
          <w:rFonts w:ascii="Arial" w:hAnsi="Arial" w:cs="Arial"/>
          <w:sz w:val="24"/>
          <w:szCs w:val="24"/>
        </w:rPr>
        <w:t>2024</w:t>
      </w:r>
    </w:p>
    <w:p w14:paraId="3FDDA875" w14:textId="295F9EF8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7E44C2BF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</w:t>
      </w:r>
      <w:r w:rsidR="00F74E3E">
        <w:rPr>
          <w:rFonts w:ascii="Arial" w:hAnsi="Arial" w:cs="Arial"/>
          <w:sz w:val="24"/>
          <w:szCs w:val="24"/>
        </w:rPr>
        <w:t>on</w:t>
      </w:r>
      <w:r w:rsidR="001D4E21">
        <w:rPr>
          <w:rFonts w:ascii="Arial" w:hAnsi="Arial" w:cs="Arial"/>
          <w:sz w:val="24"/>
          <w:szCs w:val="24"/>
        </w:rPr>
        <w:t xml:space="preserve"> </w:t>
      </w:r>
      <w:r w:rsidR="00B205B7" w:rsidRPr="002A66DB">
        <w:rPr>
          <w:rFonts w:ascii="Arial" w:hAnsi="Arial" w:cs="Arial"/>
          <w:sz w:val="24"/>
          <w:szCs w:val="24"/>
        </w:rPr>
        <w:t xml:space="preserve">Thursday </w:t>
      </w:r>
      <w:r w:rsidR="00C03115">
        <w:rPr>
          <w:rFonts w:ascii="Arial" w:hAnsi="Arial" w:cs="Arial"/>
          <w:sz w:val="24"/>
          <w:szCs w:val="24"/>
        </w:rPr>
        <w:t>28</w:t>
      </w:r>
      <w:r w:rsidR="00C03115" w:rsidRPr="00C03115">
        <w:rPr>
          <w:rFonts w:ascii="Arial" w:hAnsi="Arial" w:cs="Arial"/>
          <w:sz w:val="24"/>
          <w:szCs w:val="24"/>
          <w:vertAlign w:val="superscript"/>
        </w:rPr>
        <w:t>th</w:t>
      </w:r>
      <w:r w:rsidR="00C03115">
        <w:rPr>
          <w:rFonts w:ascii="Arial" w:hAnsi="Arial" w:cs="Arial"/>
          <w:sz w:val="24"/>
          <w:szCs w:val="24"/>
        </w:rPr>
        <w:t xml:space="preserve"> March</w:t>
      </w:r>
      <w:r w:rsidR="002758D4">
        <w:rPr>
          <w:rFonts w:ascii="Arial" w:hAnsi="Arial" w:cs="Arial"/>
          <w:sz w:val="24"/>
          <w:szCs w:val="24"/>
        </w:rPr>
        <w:t xml:space="preserve"> 2024</w:t>
      </w:r>
      <w:r w:rsidR="00B205B7" w:rsidRPr="002A66DB">
        <w:rPr>
          <w:rFonts w:ascii="Arial" w:hAnsi="Arial" w:cs="Arial"/>
          <w:sz w:val="24"/>
          <w:szCs w:val="24"/>
        </w:rPr>
        <w:t xml:space="preserve"> at 09.30 hrs 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7606A86E" w14:textId="77777777" w:rsidR="00F05D47" w:rsidRDefault="00F05D47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2EF487B3" w:rsidR="004228A1" w:rsidRPr="002A66DB" w:rsidRDefault="004228A1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6DB">
        <w:rPr>
          <w:rFonts w:ascii="Arial" w:hAnsi="Arial" w:cs="Arial"/>
          <w:b/>
          <w:bCs/>
          <w:sz w:val="24"/>
          <w:szCs w:val="24"/>
        </w:rPr>
        <w:t>AGENDA</w:t>
      </w:r>
    </w:p>
    <w:p w14:paraId="4FE72180" w14:textId="6E47DD26" w:rsidR="00CE6E9E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A7AEFB2" w14:textId="77777777" w:rsidR="003565FD" w:rsidRPr="00987F0A" w:rsidRDefault="003565FD" w:rsidP="00393EE1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0C373473" w14:textId="0C9C25BC" w:rsidR="003565FD" w:rsidRDefault="003565FD" w:rsidP="003565FD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446B8196" w14:textId="0CB062D4" w:rsidR="00AC3308" w:rsidRDefault="00AC3308" w:rsidP="00427148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C03115">
        <w:rPr>
          <w:rStyle w:val="Strong"/>
          <w:rFonts w:ascii="Arial" w:hAnsi="Arial" w:cs="Arial"/>
          <w:b w:val="0"/>
          <w:bCs w:val="0"/>
        </w:rPr>
        <w:t>29</w:t>
      </w:r>
      <w:r w:rsidR="00C03115" w:rsidRPr="00C03115">
        <w:rPr>
          <w:rStyle w:val="Strong"/>
          <w:rFonts w:ascii="Arial" w:hAnsi="Arial" w:cs="Arial"/>
          <w:b w:val="0"/>
          <w:bCs w:val="0"/>
          <w:vertAlign w:val="superscript"/>
        </w:rPr>
        <w:t>th</w:t>
      </w:r>
      <w:r w:rsidR="00C03115">
        <w:rPr>
          <w:rStyle w:val="Strong"/>
          <w:rFonts w:ascii="Arial" w:hAnsi="Arial" w:cs="Arial"/>
          <w:b w:val="0"/>
          <w:bCs w:val="0"/>
        </w:rPr>
        <w:t xml:space="preserve"> February</w:t>
      </w:r>
      <w:r w:rsidR="00986100">
        <w:rPr>
          <w:rStyle w:val="Strong"/>
          <w:rFonts w:ascii="Arial" w:hAnsi="Arial" w:cs="Arial"/>
          <w:b w:val="0"/>
          <w:bCs w:val="0"/>
        </w:rPr>
        <w:t xml:space="preserve"> 2024</w:t>
      </w:r>
    </w:p>
    <w:p w14:paraId="7830BC83" w14:textId="77777777" w:rsidR="00890B29" w:rsidRPr="00890B29" w:rsidRDefault="00890B29" w:rsidP="00890B29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6DB948F4" w14:textId="44AB3FA0" w:rsidR="00890B29" w:rsidRDefault="00890B29" w:rsidP="00427148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Fonts w:ascii="Arial" w:eastAsia="Calibri" w:hAnsi="Arial"/>
        </w:rPr>
        <w:t>F</w:t>
      </w:r>
      <w:r w:rsidRPr="002F1060">
        <w:rPr>
          <w:rFonts w:ascii="Arial" w:eastAsia="Calibri" w:hAnsi="Arial"/>
        </w:rPr>
        <w:t>inal summary document</w:t>
      </w:r>
      <w:r>
        <w:rPr>
          <w:rFonts w:ascii="Arial" w:eastAsia="Calibri" w:hAnsi="Arial"/>
        </w:rPr>
        <w:t>s</w:t>
      </w:r>
    </w:p>
    <w:p w14:paraId="7A94401D" w14:textId="77777777" w:rsidR="00CC101C" w:rsidRPr="00CC101C" w:rsidRDefault="00CC101C" w:rsidP="00CC101C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79035418" w14:textId="3284F954" w:rsidR="00CC101C" w:rsidRDefault="00CC101C" w:rsidP="00CC101C">
      <w:pPr>
        <w:pStyle w:val="ListParagraph"/>
        <w:numPr>
          <w:ilvl w:val="0"/>
          <w:numId w:val="31"/>
        </w:numPr>
        <w:spacing w:line="259" w:lineRule="auto"/>
        <w:rPr>
          <w:rFonts w:ascii="Arial" w:eastAsia="Calibri" w:hAnsi="Arial"/>
        </w:rPr>
      </w:pPr>
      <w:r w:rsidRPr="00CC101C">
        <w:rPr>
          <w:rFonts w:ascii="Arial" w:eastAsia="Calibri" w:hAnsi="Arial"/>
        </w:rPr>
        <w:t>Update on printing and distribution</w:t>
      </w:r>
    </w:p>
    <w:p w14:paraId="5DC6F8FE" w14:textId="77777777" w:rsidR="00CC101C" w:rsidRDefault="00CC101C" w:rsidP="00CC101C">
      <w:pPr>
        <w:pStyle w:val="ListParagraph"/>
        <w:spacing w:line="259" w:lineRule="auto"/>
        <w:ind w:left="1080"/>
        <w:rPr>
          <w:rFonts w:ascii="Arial" w:eastAsia="Calibri" w:hAnsi="Arial"/>
        </w:rPr>
      </w:pPr>
    </w:p>
    <w:p w14:paraId="0FBE2012" w14:textId="77777777" w:rsidR="00CC101C" w:rsidRDefault="00CC101C" w:rsidP="00CC101C">
      <w:pPr>
        <w:pStyle w:val="ListParagraph"/>
        <w:numPr>
          <w:ilvl w:val="0"/>
          <w:numId w:val="31"/>
        </w:numPr>
        <w:spacing w:line="259" w:lineRule="auto"/>
        <w:rPr>
          <w:rFonts w:ascii="Arial" w:eastAsia="Calibri" w:hAnsi="Arial"/>
        </w:rPr>
      </w:pPr>
      <w:r w:rsidRPr="00CC101C">
        <w:rPr>
          <w:rFonts w:ascii="Arial" w:eastAsia="Calibri" w:hAnsi="Arial"/>
        </w:rPr>
        <w:t>Update on website</w:t>
      </w:r>
    </w:p>
    <w:p w14:paraId="51B736FC" w14:textId="77777777" w:rsidR="00CC101C" w:rsidRPr="00CC101C" w:rsidRDefault="00CC101C" w:rsidP="00CC101C">
      <w:pPr>
        <w:pStyle w:val="ListParagraph"/>
        <w:rPr>
          <w:rFonts w:ascii="Arial" w:eastAsia="Calibri" w:hAnsi="Arial"/>
        </w:rPr>
      </w:pPr>
    </w:p>
    <w:p w14:paraId="0BE1160E" w14:textId="0B229359" w:rsidR="00CC101C" w:rsidRPr="00890B29" w:rsidRDefault="00CC101C" w:rsidP="00CC101C">
      <w:pPr>
        <w:pStyle w:val="ListParagraph"/>
        <w:numPr>
          <w:ilvl w:val="0"/>
          <w:numId w:val="31"/>
        </w:numPr>
        <w:spacing w:line="259" w:lineRule="auto"/>
        <w:rPr>
          <w:rFonts w:ascii="Arial" w:eastAsia="Calibri" w:hAnsi="Arial"/>
        </w:rPr>
      </w:pPr>
      <w:r w:rsidRPr="00CC101C">
        <w:rPr>
          <w:rFonts w:ascii="Arial" w:eastAsia="Calibri" w:hAnsi="Arial"/>
        </w:rPr>
        <w:t>Update on HRA</w:t>
      </w:r>
      <w:r w:rsidR="00890B29">
        <w:rPr>
          <w:rFonts w:ascii="Arial" w:eastAsia="Calibri" w:hAnsi="Arial"/>
        </w:rPr>
        <w:t xml:space="preserve"> </w:t>
      </w:r>
      <w:r w:rsidR="00890B29" w:rsidRPr="00890B29">
        <w:rPr>
          <w:rFonts w:ascii="Arial" w:eastAsia="Calibri" w:hAnsi="Arial"/>
          <w:szCs w:val="22"/>
          <w:lang w:eastAsia="en-US"/>
        </w:rPr>
        <w:t>(Habitats Regulations Assessment) and SEA (Strategic Environmental Assessment).</w:t>
      </w:r>
    </w:p>
    <w:p w14:paraId="6FFD5929" w14:textId="77777777" w:rsidR="0078642A" w:rsidRPr="00890B29" w:rsidRDefault="0078642A" w:rsidP="00890B29">
      <w:pPr>
        <w:rPr>
          <w:rFonts w:ascii="Arial" w:hAnsi="Arial" w:cs="Arial"/>
        </w:rPr>
      </w:pPr>
    </w:p>
    <w:p w14:paraId="79B8959A" w14:textId="6B65C768" w:rsidR="0078642A" w:rsidRPr="0078642A" w:rsidRDefault="0078642A" w:rsidP="0078642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8642A">
        <w:rPr>
          <w:rFonts w:ascii="Arial" w:eastAsia="Calibri" w:hAnsi="Arial" w:cs="Arial"/>
        </w:rPr>
        <w:t>Next Steps</w:t>
      </w:r>
    </w:p>
    <w:p w14:paraId="10F3C390" w14:textId="77777777" w:rsidR="00DF0D7D" w:rsidRPr="002375E5" w:rsidRDefault="00DF0D7D" w:rsidP="002375E5">
      <w:pPr>
        <w:spacing w:line="259" w:lineRule="auto"/>
        <w:contextualSpacing/>
        <w:jc w:val="both"/>
        <w:rPr>
          <w:rFonts w:ascii="Arial" w:eastAsia="Calibri" w:hAnsi="Arial" w:cs="Arial"/>
        </w:rPr>
      </w:pPr>
    </w:p>
    <w:p w14:paraId="22C3322B" w14:textId="2D4C90E9" w:rsidR="002A66DB" w:rsidRPr="00987F0A" w:rsidRDefault="002A66DB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987F0A" w:rsidRDefault="00C12CA3" w:rsidP="00987F0A">
      <w:pPr>
        <w:ind w:left="360"/>
        <w:rPr>
          <w:rStyle w:val="Strong"/>
          <w:b w:val="0"/>
          <w:bCs w:val="0"/>
        </w:rPr>
      </w:pPr>
    </w:p>
    <w:p w14:paraId="2518FCD3" w14:textId="306B59C2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D86899">
        <w:rPr>
          <w:rFonts w:ascii="Arial" w:eastAsia="Times New Roman" w:hAnsi="Arial" w:cs="Arial"/>
          <w:sz w:val="24"/>
          <w:szCs w:val="24"/>
        </w:rPr>
        <w:t>N</w:t>
      </w:r>
      <w:r w:rsidR="002A66DB" w:rsidRPr="002A66DB">
        <w:rPr>
          <w:rFonts w:ascii="Arial" w:eastAsia="Times New Roman" w:hAnsi="Arial" w:cs="Arial"/>
          <w:sz w:val="24"/>
          <w:szCs w:val="24"/>
        </w:rPr>
        <w:t>ext meeting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A2123A">
        <w:rPr>
          <w:rFonts w:ascii="Arial" w:eastAsia="Times New Roman" w:hAnsi="Arial" w:cs="Arial"/>
          <w:sz w:val="24"/>
          <w:szCs w:val="24"/>
        </w:rPr>
        <w:t>25</w:t>
      </w:r>
      <w:r w:rsidR="00792CE5" w:rsidRPr="00792CE5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792CE5">
        <w:rPr>
          <w:rFonts w:ascii="Arial" w:eastAsia="Times New Roman" w:hAnsi="Arial" w:cs="Arial"/>
          <w:sz w:val="24"/>
          <w:szCs w:val="24"/>
        </w:rPr>
        <w:t xml:space="preserve"> </w:t>
      </w:r>
      <w:r w:rsidR="00A2123A">
        <w:rPr>
          <w:rFonts w:ascii="Arial" w:eastAsia="Times New Roman" w:hAnsi="Arial" w:cs="Arial"/>
          <w:sz w:val="24"/>
          <w:szCs w:val="24"/>
        </w:rPr>
        <w:t>April</w:t>
      </w:r>
      <w:r w:rsidR="00792CE5">
        <w:rPr>
          <w:rFonts w:ascii="Arial" w:eastAsia="Times New Roman" w:hAnsi="Arial" w:cs="Arial"/>
          <w:sz w:val="24"/>
          <w:szCs w:val="24"/>
        </w:rPr>
        <w:t xml:space="preserve"> 2024</w:t>
      </w:r>
      <w:r w:rsidR="00CC7011">
        <w:rPr>
          <w:rFonts w:ascii="Arial" w:eastAsia="Times New Roman" w:hAnsi="Arial" w:cs="Arial"/>
          <w:sz w:val="24"/>
          <w:szCs w:val="24"/>
        </w:rPr>
        <w:t xml:space="preserve"> @ 09.30hrs</w:t>
      </w:r>
    </w:p>
    <w:p w14:paraId="44BD96F6" w14:textId="77777777" w:rsidR="00B55DEC" w:rsidRDefault="00B55DEC" w:rsidP="004228A1">
      <w:pPr>
        <w:rPr>
          <w:rFonts w:ascii="Arial" w:eastAsia="Times New Roman" w:hAnsi="Arial" w:cs="Arial"/>
          <w:sz w:val="24"/>
          <w:szCs w:val="24"/>
        </w:rPr>
      </w:pPr>
    </w:p>
    <w:sectPr w:rsidR="00B55DEC" w:rsidSect="00DD1072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E11D" w14:textId="77777777" w:rsidR="00DD1072" w:rsidRDefault="00DD1072" w:rsidP="003714B0">
      <w:pPr>
        <w:spacing w:after="0" w:line="240" w:lineRule="auto"/>
      </w:pPr>
      <w:r>
        <w:separator/>
      </w:r>
    </w:p>
  </w:endnote>
  <w:endnote w:type="continuationSeparator" w:id="0">
    <w:p w14:paraId="0F18D6C1" w14:textId="77777777" w:rsidR="00DD1072" w:rsidRDefault="00DD1072" w:rsidP="0037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62F7B2B4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 xml:space="preserve">Tel: 01457 876665              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proofErr w:type="gramStart"/>
    <w:r w:rsidRPr="00C23E21">
      <w:rPr>
        <w:rFonts w:ascii="Palatino Linotype" w:hAnsi="Palatino Linotype" w:cs="Arial"/>
        <w:b/>
        <w:color w:val="00B050"/>
        <w:lang w:val="fr-FR"/>
      </w:rPr>
      <w:t>e-mail:</w:t>
    </w:r>
    <w:proofErr w:type="gramEnd"/>
    <w:r w:rsidRPr="00C23E21">
      <w:rPr>
        <w:rFonts w:ascii="Palatino Linotype" w:hAnsi="Palatino Linotype" w:cs="Arial"/>
        <w:b/>
        <w:color w:val="00B050"/>
        <w:lang w:val="fr-FR"/>
      </w:rPr>
      <w:t xml:space="preserve">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65BF" w14:textId="77777777" w:rsidR="00DD1072" w:rsidRDefault="00DD1072" w:rsidP="003714B0">
      <w:pPr>
        <w:spacing w:after="0" w:line="240" w:lineRule="auto"/>
      </w:pPr>
      <w:r>
        <w:separator/>
      </w:r>
    </w:p>
  </w:footnote>
  <w:footnote w:type="continuationSeparator" w:id="0">
    <w:p w14:paraId="3F6201D7" w14:textId="77777777" w:rsidR="00DD1072" w:rsidRDefault="00DD1072" w:rsidP="0037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BC" w14:textId="727B96AC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8476433A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30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6"/>
  </w:num>
  <w:num w:numId="7" w16cid:durableId="2111774191">
    <w:abstractNumId w:val="32"/>
  </w:num>
  <w:num w:numId="8" w16cid:durableId="1353997646">
    <w:abstractNumId w:val="25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4"/>
  </w:num>
  <w:num w:numId="12" w16cid:durableId="1988197095">
    <w:abstractNumId w:val="15"/>
  </w:num>
  <w:num w:numId="13" w16cid:durableId="1608659398">
    <w:abstractNumId w:val="27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8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1"/>
  </w:num>
  <w:num w:numId="20" w16cid:durableId="1372997720">
    <w:abstractNumId w:val="33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9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  <w:num w:numId="34" w16cid:durableId="1531795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4999"/>
    <w:rsid w:val="00017FBA"/>
    <w:rsid w:val="000215D3"/>
    <w:rsid w:val="000220C8"/>
    <w:rsid w:val="00027EEA"/>
    <w:rsid w:val="00053746"/>
    <w:rsid w:val="0006626C"/>
    <w:rsid w:val="00086A6C"/>
    <w:rsid w:val="00094867"/>
    <w:rsid w:val="000B0956"/>
    <w:rsid w:val="000F7A71"/>
    <w:rsid w:val="00101559"/>
    <w:rsid w:val="00152C22"/>
    <w:rsid w:val="00176169"/>
    <w:rsid w:val="00182450"/>
    <w:rsid w:val="001D4E21"/>
    <w:rsid w:val="0023680E"/>
    <w:rsid w:val="002375E5"/>
    <w:rsid w:val="00241EC2"/>
    <w:rsid w:val="00243C2C"/>
    <w:rsid w:val="002445F6"/>
    <w:rsid w:val="00245C09"/>
    <w:rsid w:val="00250D8D"/>
    <w:rsid w:val="00264442"/>
    <w:rsid w:val="002714BA"/>
    <w:rsid w:val="002758D4"/>
    <w:rsid w:val="002A66DB"/>
    <w:rsid w:val="002B0A77"/>
    <w:rsid w:val="002C4298"/>
    <w:rsid w:val="002E7E6D"/>
    <w:rsid w:val="002F1060"/>
    <w:rsid w:val="002F125B"/>
    <w:rsid w:val="003274D2"/>
    <w:rsid w:val="00335CA8"/>
    <w:rsid w:val="00337B04"/>
    <w:rsid w:val="0034096F"/>
    <w:rsid w:val="003565FD"/>
    <w:rsid w:val="00357AAE"/>
    <w:rsid w:val="00367267"/>
    <w:rsid w:val="003714B0"/>
    <w:rsid w:val="00373DDC"/>
    <w:rsid w:val="00393EE1"/>
    <w:rsid w:val="003C6DB3"/>
    <w:rsid w:val="003D2C18"/>
    <w:rsid w:val="004228A1"/>
    <w:rsid w:val="00427148"/>
    <w:rsid w:val="00446E9F"/>
    <w:rsid w:val="00457D8E"/>
    <w:rsid w:val="00467A4E"/>
    <w:rsid w:val="00476928"/>
    <w:rsid w:val="00492F8E"/>
    <w:rsid w:val="004A51AF"/>
    <w:rsid w:val="004C483F"/>
    <w:rsid w:val="00504B62"/>
    <w:rsid w:val="0050795F"/>
    <w:rsid w:val="00517569"/>
    <w:rsid w:val="00561E44"/>
    <w:rsid w:val="005712B4"/>
    <w:rsid w:val="00591044"/>
    <w:rsid w:val="005D28EF"/>
    <w:rsid w:val="005E3924"/>
    <w:rsid w:val="005F503D"/>
    <w:rsid w:val="0061171B"/>
    <w:rsid w:val="00635261"/>
    <w:rsid w:val="006403B0"/>
    <w:rsid w:val="00673873"/>
    <w:rsid w:val="00680852"/>
    <w:rsid w:val="00692F0E"/>
    <w:rsid w:val="006B4892"/>
    <w:rsid w:val="006C12F7"/>
    <w:rsid w:val="006C1FE3"/>
    <w:rsid w:val="006C5033"/>
    <w:rsid w:val="006D4BF8"/>
    <w:rsid w:val="006D6FA8"/>
    <w:rsid w:val="006E2FD3"/>
    <w:rsid w:val="006E404F"/>
    <w:rsid w:val="006E63D7"/>
    <w:rsid w:val="007102D9"/>
    <w:rsid w:val="00731857"/>
    <w:rsid w:val="00746E1A"/>
    <w:rsid w:val="00751502"/>
    <w:rsid w:val="00760B78"/>
    <w:rsid w:val="00772787"/>
    <w:rsid w:val="00774946"/>
    <w:rsid w:val="00785BA4"/>
    <w:rsid w:val="0078642A"/>
    <w:rsid w:val="0079099A"/>
    <w:rsid w:val="00790E61"/>
    <w:rsid w:val="00792CE5"/>
    <w:rsid w:val="00795249"/>
    <w:rsid w:val="00795A0E"/>
    <w:rsid w:val="007966F0"/>
    <w:rsid w:val="007B6D3F"/>
    <w:rsid w:val="007E3C01"/>
    <w:rsid w:val="007F5980"/>
    <w:rsid w:val="007F5AE1"/>
    <w:rsid w:val="00805EF7"/>
    <w:rsid w:val="00810304"/>
    <w:rsid w:val="00814AAB"/>
    <w:rsid w:val="008331C9"/>
    <w:rsid w:val="00835FCE"/>
    <w:rsid w:val="00861341"/>
    <w:rsid w:val="00861988"/>
    <w:rsid w:val="00865178"/>
    <w:rsid w:val="00870602"/>
    <w:rsid w:val="00875BA9"/>
    <w:rsid w:val="00890B29"/>
    <w:rsid w:val="008A34D1"/>
    <w:rsid w:val="008A3CEE"/>
    <w:rsid w:val="008A4D1C"/>
    <w:rsid w:val="008B1100"/>
    <w:rsid w:val="008F71A1"/>
    <w:rsid w:val="00903589"/>
    <w:rsid w:val="0091099A"/>
    <w:rsid w:val="00922BDF"/>
    <w:rsid w:val="00943C3B"/>
    <w:rsid w:val="0096082C"/>
    <w:rsid w:val="00986100"/>
    <w:rsid w:val="00987F0A"/>
    <w:rsid w:val="009A32EF"/>
    <w:rsid w:val="009C5DDF"/>
    <w:rsid w:val="009D492D"/>
    <w:rsid w:val="009E679D"/>
    <w:rsid w:val="009F10FE"/>
    <w:rsid w:val="00A144D7"/>
    <w:rsid w:val="00A2123A"/>
    <w:rsid w:val="00A46031"/>
    <w:rsid w:val="00A61BE0"/>
    <w:rsid w:val="00A7435D"/>
    <w:rsid w:val="00AC3308"/>
    <w:rsid w:val="00AC59B4"/>
    <w:rsid w:val="00AC74B3"/>
    <w:rsid w:val="00AE4CFB"/>
    <w:rsid w:val="00AE4D44"/>
    <w:rsid w:val="00AF621A"/>
    <w:rsid w:val="00B02CBD"/>
    <w:rsid w:val="00B04B0B"/>
    <w:rsid w:val="00B15634"/>
    <w:rsid w:val="00B205B7"/>
    <w:rsid w:val="00B2070B"/>
    <w:rsid w:val="00B22AD7"/>
    <w:rsid w:val="00B32226"/>
    <w:rsid w:val="00B46403"/>
    <w:rsid w:val="00B55DEC"/>
    <w:rsid w:val="00B61B19"/>
    <w:rsid w:val="00BA2D56"/>
    <w:rsid w:val="00BB690C"/>
    <w:rsid w:val="00BC7878"/>
    <w:rsid w:val="00BD71A0"/>
    <w:rsid w:val="00BD785D"/>
    <w:rsid w:val="00C03115"/>
    <w:rsid w:val="00C12CA3"/>
    <w:rsid w:val="00C16A55"/>
    <w:rsid w:val="00C2208C"/>
    <w:rsid w:val="00C23E21"/>
    <w:rsid w:val="00C42D57"/>
    <w:rsid w:val="00C44FA8"/>
    <w:rsid w:val="00C45186"/>
    <w:rsid w:val="00C62031"/>
    <w:rsid w:val="00C676E5"/>
    <w:rsid w:val="00C80222"/>
    <w:rsid w:val="00C86C06"/>
    <w:rsid w:val="00C91944"/>
    <w:rsid w:val="00CC101C"/>
    <w:rsid w:val="00CC7011"/>
    <w:rsid w:val="00CC7A24"/>
    <w:rsid w:val="00CE5411"/>
    <w:rsid w:val="00CE6E9E"/>
    <w:rsid w:val="00D23B38"/>
    <w:rsid w:val="00D370A4"/>
    <w:rsid w:val="00D5327C"/>
    <w:rsid w:val="00D61896"/>
    <w:rsid w:val="00D6717A"/>
    <w:rsid w:val="00D845F0"/>
    <w:rsid w:val="00D86899"/>
    <w:rsid w:val="00D957AD"/>
    <w:rsid w:val="00DA4FAC"/>
    <w:rsid w:val="00DC3542"/>
    <w:rsid w:val="00DD1072"/>
    <w:rsid w:val="00DE40A0"/>
    <w:rsid w:val="00DF0D7D"/>
    <w:rsid w:val="00E01079"/>
    <w:rsid w:val="00E31FD4"/>
    <w:rsid w:val="00E557CC"/>
    <w:rsid w:val="00E663C2"/>
    <w:rsid w:val="00EA160C"/>
    <w:rsid w:val="00EB6F67"/>
    <w:rsid w:val="00ED48FE"/>
    <w:rsid w:val="00ED7F44"/>
    <w:rsid w:val="00EE4496"/>
    <w:rsid w:val="00F05D47"/>
    <w:rsid w:val="00F42F45"/>
    <w:rsid w:val="00F460E3"/>
    <w:rsid w:val="00F47887"/>
    <w:rsid w:val="00F74BB9"/>
    <w:rsid w:val="00F74E3E"/>
    <w:rsid w:val="00F834DD"/>
    <w:rsid w:val="00FA1ED4"/>
    <w:rsid w:val="00FD1487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90B315E8-A614-4B62-9D2E-ADA6C3D5A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6</cp:revision>
  <cp:lastPrinted>2023-12-04T17:24:00Z</cp:lastPrinted>
  <dcterms:created xsi:type="dcterms:W3CDTF">2024-03-22T09:36:00Z</dcterms:created>
  <dcterms:modified xsi:type="dcterms:W3CDTF">2024-03-22T09:41:00Z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